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8B1B" w14:textId="77777777" w:rsidR="00874A6A" w:rsidRPr="000343F5" w:rsidRDefault="00874A6A" w:rsidP="00874A6A">
      <w:pPr>
        <w:pStyle w:val="a5"/>
        <w:rPr>
          <w:sz w:val="28"/>
          <w:szCs w:val="28"/>
        </w:rPr>
      </w:pPr>
      <w:bookmarkStart w:id="0" w:name="_GoBack"/>
      <w:bookmarkEnd w:id="0"/>
      <w:r w:rsidRPr="000343F5">
        <w:rPr>
          <w:sz w:val="28"/>
          <w:szCs w:val="28"/>
        </w:rPr>
        <w:t xml:space="preserve">Рассмотрено и </w:t>
      </w:r>
      <w:proofErr w:type="gramStart"/>
      <w:r w:rsidRPr="000343F5">
        <w:rPr>
          <w:sz w:val="28"/>
          <w:szCs w:val="28"/>
        </w:rPr>
        <w:t>утверждено</w:t>
      </w:r>
      <w:proofErr w:type="gramEnd"/>
      <w:r w:rsidRPr="000343F5">
        <w:rPr>
          <w:sz w:val="28"/>
          <w:szCs w:val="28"/>
        </w:rPr>
        <w:t xml:space="preserve"> </w:t>
      </w:r>
      <w:r w:rsidRPr="000343F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</w:t>
      </w:r>
      <w:r w:rsidRPr="000343F5">
        <w:rPr>
          <w:sz w:val="28"/>
          <w:szCs w:val="28"/>
        </w:rPr>
        <w:t xml:space="preserve">  Утверждаю директор</w:t>
      </w:r>
    </w:p>
    <w:p w14:paraId="597C506A" w14:textId="77777777" w:rsidR="00874A6A" w:rsidRPr="000343F5" w:rsidRDefault="00874A6A" w:rsidP="00874A6A">
      <w:pPr>
        <w:pStyle w:val="a5"/>
        <w:rPr>
          <w:sz w:val="28"/>
          <w:szCs w:val="28"/>
        </w:rPr>
      </w:pPr>
      <w:r w:rsidRPr="000343F5">
        <w:rPr>
          <w:sz w:val="28"/>
          <w:szCs w:val="28"/>
        </w:rPr>
        <w:t xml:space="preserve">на заседании педагогического   </w:t>
      </w:r>
      <w:r w:rsidRPr="000343F5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Pr="000343F5">
        <w:rPr>
          <w:sz w:val="28"/>
          <w:szCs w:val="28"/>
        </w:rPr>
        <w:t xml:space="preserve">  МБУ</w:t>
      </w:r>
      <w:r>
        <w:rPr>
          <w:sz w:val="28"/>
          <w:szCs w:val="28"/>
        </w:rPr>
        <w:t xml:space="preserve"> </w:t>
      </w:r>
      <w:r w:rsidRPr="000343F5">
        <w:rPr>
          <w:sz w:val="28"/>
          <w:szCs w:val="28"/>
        </w:rPr>
        <w:t>ДО  ДЮСШ «Темп»</w:t>
      </w:r>
    </w:p>
    <w:p w14:paraId="1125E8E6" w14:textId="77777777" w:rsidR="00874A6A" w:rsidRPr="000343F5" w:rsidRDefault="00874A6A" w:rsidP="00874A6A">
      <w:pPr>
        <w:pStyle w:val="a5"/>
        <w:rPr>
          <w:sz w:val="28"/>
          <w:szCs w:val="28"/>
        </w:rPr>
      </w:pPr>
      <w:r w:rsidRPr="000343F5">
        <w:rPr>
          <w:sz w:val="28"/>
          <w:szCs w:val="28"/>
        </w:rPr>
        <w:t>совета МБУДО ДЮСШ «Темп»</w:t>
      </w:r>
    </w:p>
    <w:p w14:paraId="766472BA" w14:textId="77777777" w:rsidR="00874A6A" w:rsidRPr="000343F5" w:rsidRDefault="00874A6A" w:rsidP="00874A6A">
      <w:pPr>
        <w:pStyle w:val="a5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протокол № 1 </w:t>
      </w:r>
      <w:r w:rsidRPr="000343F5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28</w:t>
      </w:r>
      <w:r w:rsidRPr="000343F5">
        <w:rPr>
          <w:i/>
          <w:sz w:val="28"/>
          <w:szCs w:val="28"/>
          <w:u w:val="single"/>
        </w:rPr>
        <w:t>.0</w:t>
      </w:r>
      <w:r>
        <w:rPr>
          <w:i/>
          <w:sz w:val="28"/>
          <w:szCs w:val="28"/>
          <w:u w:val="single"/>
        </w:rPr>
        <w:t>8</w:t>
      </w:r>
      <w:r w:rsidRPr="000343F5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>2016</w:t>
      </w:r>
      <w:r w:rsidRPr="000343F5">
        <w:rPr>
          <w:i/>
          <w:sz w:val="28"/>
          <w:szCs w:val="28"/>
          <w:u w:val="single"/>
        </w:rPr>
        <w:t xml:space="preserve">г. </w:t>
      </w:r>
      <w:r w:rsidRPr="000343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Pr="000343F5">
        <w:rPr>
          <w:sz w:val="28"/>
          <w:szCs w:val="28"/>
        </w:rPr>
        <w:t>_______________В. Н. Чупин</w:t>
      </w:r>
    </w:p>
    <w:p w14:paraId="06924C19" w14:textId="77777777" w:rsidR="00874A6A" w:rsidRDefault="00874A6A" w:rsidP="00874A6A">
      <w:pPr>
        <w:pStyle w:val="a3"/>
        <w:shd w:val="clear" w:color="auto" w:fill="FCFCFC"/>
        <w:spacing w:before="180" w:beforeAutospacing="0" w:after="180" w:afterAutospacing="0"/>
        <w:jc w:val="center"/>
        <w:rPr>
          <w:rStyle w:val="a4"/>
          <w:rFonts w:ascii="Verdana" w:hAnsi="Verdana"/>
          <w:color w:val="141514"/>
          <w:sz w:val="28"/>
          <w:szCs w:val="28"/>
        </w:rPr>
      </w:pPr>
    </w:p>
    <w:p w14:paraId="357E1EBE" w14:textId="77777777" w:rsidR="00874A6A" w:rsidRDefault="00874A6A" w:rsidP="00874A6A">
      <w:pPr>
        <w:pStyle w:val="a3"/>
        <w:shd w:val="clear" w:color="auto" w:fill="FCFCFC"/>
        <w:spacing w:before="180" w:beforeAutospacing="0" w:after="180" w:afterAutospacing="0"/>
        <w:jc w:val="center"/>
        <w:rPr>
          <w:rStyle w:val="a4"/>
          <w:rFonts w:ascii="Verdana" w:hAnsi="Verdana"/>
          <w:color w:val="141514"/>
          <w:sz w:val="28"/>
          <w:szCs w:val="28"/>
        </w:rPr>
      </w:pPr>
    </w:p>
    <w:p w14:paraId="426E39B0" w14:textId="77777777" w:rsidR="00874A6A" w:rsidRPr="00D55914" w:rsidRDefault="00874A6A" w:rsidP="00874A6A">
      <w:pPr>
        <w:pStyle w:val="a5"/>
        <w:jc w:val="center"/>
        <w:rPr>
          <w:sz w:val="32"/>
          <w:szCs w:val="32"/>
        </w:rPr>
      </w:pPr>
      <w:r w:rsidRPr="00D55914">
        <w:rPr>
          <w:rStyle w:val="a4"/>
          <w:color w:val="141514"/>
          <w:sz w:val="32"/>
          <w:szCs w:val="32"/>
        </w:rPr>
        <w:t>ПОЛОЖЕНИЕ</w:t>
      </w:r>
    </w:p>
    <w:p w14:paraId="19A7E689" w14:textId="77777777" w:rsidR="00874A6A" w:rsidRPr="00D55914" w:rsidRDefault="00874A6A" w:rsidP="00874A6A">
      <w:pPr>
        <w:pStyle w:val="a5"/>
        <w:jc w:val="center"/>
        <w:rPr>
          <w:sz w:val="32"/>
          <w:szCs w:val="32"/>
        </w:rPr>
      </w:pPr>
      <w:proofErr w:type="gramStart"/>
      <w:r w:rsidRPr="00D55914">
        <w:rPr>
          <w:rStyle w:val="a4"/>
          <w:color w:val="141514"/>
          <w:sz w:val="32"/>
          <w:szCs w:val="32"/>
        </w:rPr>
        <w:t>об  итоговой</w:t>
      </w:r>
      <w:proofErr w:type="gramEnd"/>
      <w:r w:rsidRPr="00D55914">
        <w:rPr>
          <w:rStyle w:val="a4"/>
          <w:color w:val="141514"/>
          <w:sz w:val="32"/>
          <w:szCs w:val="32"/>
        </w:rPr>
        <w:t xml:space="preserve"> аттестации обучающихся</w:t>
      </w:r>
    </w:p>
    <w:p w14:paraId="5943E830" w14:textId="77777777" w:rsidR="00874A6A" w:rsidRPr="00D55914" w:rsidRDefault="00874A6A" w:rsidP="00874A6A">
      <w:pPr>
        <w:pStyle w:val="a5"/>
        <w:jc w:val="center"/>
        <w:rPr>
          <w:sz w:val="32"/>
          <w:szCs w:val="32"/>
        </w:rPr>
      </w:pPr>
      <w:r>
        <w:rPr>
          <w:rStyle w:val="a4"/>
          <w:color w:val="141514"/>
          <w:sz w:val="32"/>
          <w:szCs w:val="32"/>
        </w:rPr>
        <w:t>МБУ ДО </w:t>
      </w:r>
      <w:r w:rsidRPr="00D55914">
        <w:rPr>
          <w:rStyle w:val="a4"/>
          <w:color w:val="141514"/>
          <w:sz w:val="32"/>
          <w:szCs w:val="32"/>
        </w:rPr>
        <w:t>ДЮСШ</w:t>
      </w:r>
      <w:r>
        <w:rPr>
          <w:rStyle w:val="a4"/>
          <w:color w:val="141514"/>
          <w:sz w:val="32"/>
          <w:szCs w:val="32"/>
        </w:rPr>
        <w:t xml:space="preserve"> «Темп</w:t>
      </w:r>
      <w:r w:rsidRPr="00D55914">
        <w:rPr>
          <w:rStyle w:val="a4"/>
          <w:color w:val="141514"/>
          <w:sz w:val="32"/>
          <w:szCs w:val="32"/>
        </w:rPr>
        <w:t>»</w:t>
      </w:r>
    </w:p>
    <w:p w14:paraId="1D2F7226" w14:textId="77777777" w:rsidR="00874A6A" w:rsidRDefault="00874A6A" w:rsidP="00874A6A">
      <w:pPr>
        <w:pStyle w:val="a3"/>
        <w:shd w:val="clear" w:color="auto" w:fill="FCFCFC"/>
        <w:spacing w:before="180" w:beforeAutospacing="0" w:after="180" w:afterAutospacing="0"/>
        <w:jc w:val="center"/>
        <w:rPr>
          <w:rFonts w:ascii="Verdana" w:hAnsi="Verdana"/>
          <w:color w:val="141514"/>
          <w:sz w:val="18"/>
          <w:szCs w:val="18"/>
        </w:rPr>
      </w:pPr>
      <w:r>
        <w:rPr>
          <w:rFonts w:ascii="Verdana" w:hAnsi="Verdana"/>
          <w:color w:val="141514"/>
          <w:sz w:val="18"/>
          <w:szCs w:val="18"/>
        </w:rPr>
        <w:t> </w:t>
      </w:r>
    </w:p>
    <w:p w14:paraId="403AE72F" w14:textId="77777777"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D55914">
        <w:rPr>
          <w:rStyle w:val="a4"/>
          <w:color w:val="141514"/>
          <w:sz w:val="28"/>
          <w:szCs w:val="28"/>
        </w:rPr>
        <w:t>1. Общие положения</w:t>
      </w:r>
    </w:p>
    <w:p w14:paraId="2EC3C593" w14:textId="77777777" w:rsidR="00874A6A" w:rsidRPr="00D55914" w:rsidRDefault="00874A6A" w:rsidP="00874A6A">
      <w:pPr>
        <w:pStyle w:val="a5"/>
        <w:jc w:val="center"/>
        <w:rPr>
          <w:sz w:val="28"/>
          <w:szCs w:val="28"/>
        </w:rPr>
      </w:pPr>
    </w:p>
    <w:p w14:paraId="277F6787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1.1. Настоящее Положение о промежуточной и ит</w:t>
      </w:r>
      <w:r>
        <w:rPr>
          <w:sz w:val="28"/>
          <w:szCs w:val="28"/>
        </w:rPr>
        <w:t>оговой аттестации обучающихся МБ</w:t>
      </w:r>
      <w:r w:rsidRPr="00D55914">
        <w:rPr>
          <w:sz w:val="28"/>
          <w:szCs w:val="28"/>
        </w:rPr>
        <w:t>У</w:t>
      </w:r>
      <w:r>
        <w:rPr>
          <w:sz w:val="28"/>
          <w:szCs w:val="28"/>
        </w:rPr>
        <w:t xml:space="preserve"> ДО  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 (далее – Положение) разработано в соответствии с Законом РФ «Об Образовании», «Типовым положением об образовательном учреждении дополнит</w:t>
      </w:r>
      <w:r>
        <w:rPr>
          <w:sz w:val="28"/>
          <w:szCs w:val="28"/>
        </w:rPr>
        <w:t>ельного образования», Уставом МБ</w:t>
      </w:r>
      <w:r w:rsidRPr="00D55914">
        <w:rPr>
          <w:sz w:val="28"/>
          <w:szCs w:val="28"/>
        </w:rPr>
        <w:t xml:space="preserve">У  </w:t>
      </w:r>
      <w:r>
        <w:rPr>
          <w:sz w:val="28"/>
          <w:szCs w:val="28"/>
        </w:rPr>
        <w:t xml:space="preserve">ДО 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», программами спортивной подготовки по видам спорта и регламентирует содержание и порядок ит</w:t>
      </w:r>
      <w:r>
        <w:rPr>
          <w:sz w:val="28"/>
          <w:szCs w:val="28"/>
        </w:rPr>
        <w:t>оговой аттестации обучающихся МБ</w:t>
      </w:r>
      <w:r w:rsidRPr="00D55914">
        <w:rPr>
          <w:sz w:val="28"/>
          <w:szCs w:val="28"/>
        </w:rPr>
        <w:t>У</w:t>
      </w:r>
      <w:r>
        <w:rPr>
          <w:sz w:val="28"/>
          <w:szCs w:val="28"/>
        </w:rPr>
        <w:t xml:space="preserve"> ДО  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», их перевод по итогам года.</w:t>
      </w:r>
    </w:p>
    <w:p w14:paraId="5DB378B0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1.2. Положение обсужда</w:t>
      </w:r>
      <w:r>
        <w:rPr>
          <w:sz w:val="28"/>
          <w:szCs w:val="28"/>
        </w:rPr>
        <w:t>ется на педагогическом совете МБ</w:t>
      </w:r>
      <w:r w:rsidRPr="00D55914">
        <w:rPr>
          <w:sz w:val="28"/>
          <w:szCs w:val="28"/>
        </w:rPr>
        <w:t xml:space="preserve">У </w:t>
      </w:r>
      <w:r>
        <w:rPr>
          <w:sz w:val="28"/>
          <w:szCs w:val="28"/>
        </w:rPr>
        <w:t>ДО </w:t>
      </w:r>
      <w:r w:rsidRPr="00D55914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D55914">
        <w:rPr>
          <w:sz w:val="28"/>
          <w:szCs w:val="28"/>
        </w:rPr>
        <w:t>», имеющим право вносить в него свои изменения и дополнения.</w:t>
      </w:r>
    </w:p>
    <w:p w14:paraId="4929DF30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1.3.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rStyle w:val="a4"/>
          <w:color w:val="141514"/>
          <w:sz w:val="28"/>
          <w:szCs w:val="28"/>
        </w:rPr>
        <w:t>Цель аттестации: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sz w:val="28"/>
          <w:szCs w:val="28"/>
        </w:rPr>
        <w:t>измерение и оценка различных показателей по общей физической и специальной подготовке обучающихся для оценки эффективности спортивной тренировки и перевода обучающихся на следующий этап обучения.</w:t>
      </w:r>
    </w:p>
    <w:p w14:paraId="666419D0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1.4.</w:t>
      </w:r>
      <w:r w:rsidRPr="00D55914">
        <w:rPr>
          <w:rStyle w:val="a4"/>
          <w:color w:val="141514"/>
          <w:sz w:val="28"/>
          <w:szCs w:val="28"/>
        </w:rPr>
        <w:t>Задачи  аттестации:</w:t>
      </w:r>
    </w:p>
    <w:p w14:paraId="293F378D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- выявление степени сформированности практических  умений и навыков детей в избранном ими виде спорта;</w:t>
      </w:r>
    </w:p>
    <w:p w14:paraId="7942E0C7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- анализ полноты реализации образовательной программы ДЮСШ по направленностям;</w:t>
      </w:r>
    </w:p>
    <w:p w14:paraId="15B63A37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- соотнесение прогнозируемых и реальных результатов учебно-воспитательной работы;</w:t>
      </w:r>
    </w:p>
    <w:p w14:paraId="0AE416A4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- внесение необходимых корректив в содержание и методику образовательной деятельности ДЮСШ.</w:t>
      </w:r>
    </w:p>
    <w:p w14:paraId="6B455011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1.5.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rStyle w:val="a4"/>
          <w:color w:val="141514"/>
          <w:sz w:val="28"/>
          <w:szCs w:val="28"/>
        </w:rPr>
        <w:t>Принципы аттестации: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sz w:val="28"/>
          <w:szCs w:val="28"/>
        </w:rPr>
        <w:t>аттестация воспитанников строится на принципах учета индивидуальных и возрастных особенностей обучающихся; адекватности специфике деятельности ДЮСШ и периоду обучения; необходимости, обязательности и открытости проведения.</w:t>
      </w:r>
    </w:p>
    <w:p w14:paraId="5D1D88BF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rStyle w:val="a4"/>
          <w:color w:val="141514"/>
          <w:sz w:val="28"/>
          <w:szCs w:val="28"/>
        </w:rPr>
        <w:t>1</w:t>
      </w:r>
      <w:r w:rsidRPr="00D55914">
        <w:rPr>
          <w:sz w:val="28"/>
          <w:szCs w:val="28"/>
        </w:rPr>
        <w:t>.6.</w:t>
      </w:r>
      <w:r w:rsidRPr="00D55914">
        <w:rPr>
          <w:rStyle w:val="apple-converted-space"/>
          <w:color w:val="141514"/>
          <w:sz w:val="28"/>
          <w:szCs w:val="28"/>
        </w:rPr>
        <w:t> </w:t>
      </w:r>
      <w:r w:rsidRPr="00D55914">
        <w:rPr>
          <w:rStyle w:val="a4"/>
          <w:color w:val="141514"/>
          <w:sz w:val="28"/>
          <w:szCs w:val="28"/>
        </w:rPr>
        <w:t>Функции  аттестации:</w:t>
      </w:r>
      <w:r w:rsidRPr="00D55914">
        <w:rPr>
          <w:rStyle w:val="apple-converted-space"/>
          <w:b/>
          <w:bCs/>
          <w:color w:val="141514"/>
          <w:sz w:val="28"/>
          <w:szCs w:val="28"/>
        </w:rPr>
        <w:t> </w:t>
      </w:r>
      <w:r w:rsidRPr="00D55914">
        <w:rPr>
          <w:sz w:val="28"/>
          <w:szCs w:val="28"/>
        </w:rPr>
        <w:t> </w:t>
      </w:r>
    </w:p>
    <w:p w14:paraId="5113E8DE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>- учебная - создает дополнительные условия для обобщения и осмысления воспитанником полученных практических знаний, умений и навыков;  </w:t>
      </w:r>
    </w:p>
    <w:p w14:paraId="03D9728E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t xml:space="preserve">- воспитательная </w:t>
      </w:r>
      <w:proofErr w:type="gramStart"/>
      <w:r w:rsidRPr="00D55914">
        <w:rPr>
          <w:sz w:val="28"/>
          <w:szCs w:val="28"/>
        </w:rPr>
        <w:t>-  является</w:t>
      </w:r>
      <w:proofErr w:type="gramEnd"/>
      <w:r w:rsidRPr="00D55914">
        <w:rPr>
          <w:sz w:val="28"/>
          <w:szCs w:val="28"/>
        </w:rPr>
        <w:t xml:space="preserve"> стимулом к расширению познавательных интересов и потребностей ребенка;  </w:t>
      </w:r>
    </w:p>
    <w:p w14:paraId="480C6643" w14:textId="77777777" w:rsidR="00874A6A" w:rsidRPr="00D55914" w:rsidRDefault="00874A6A" w:rsidP="00874A6A">
      <w:pPr>
        <w:pStyle w:val="a5"/>
        <w:jc w:val="both"/>
        <w:rPr>
          <w:sz w:val="28"/>
          <w:szCs w:val="28"/>
        </w:rPr>
      </w:pPr>
      <w:r w:rsidRPr="00D55914">
        <w:rPr>
          <w:sz w:val="28"/>
          <w:szCs w:val="28"/>
        </w:rPr>
        <w:lastRenderedPageBreak/>
        <w:t xml:space="preserve">- развивающая </w:t>
      </w:r>
      <w:proofErr w:type="gramStart"/>
      <w:r w:rsidRPr="00D55914">
        <w:rPr>
          <w:sz w:val="28"/>
          <w:szCs w:val="28"/>
        </w:rPr>
        <w:t>-  позволяет</w:t>
      </w:r>
      <w:proofErr w:type="gramEnd"/>
      <w:r w:rsidRPr="00D55914">
        <w:rPr>
          <w:sz w:val="28"/>
          <w:szCs w:val="28"/>
        </w:rPr>
        <w:t xml:space="preserve"> детям осознать уровень их актуального развития и определить перспективы.</w:t>
      </w:r>
    </w:p>
    <w:p w14:paraId="1EBBE66B" w14:textId="77777777"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</w:p>
    <w:p w14:paraId="298354B0" w14:textId="77777777"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991423">
        <w:rPr>
          <w:rStyle w:val="a4"/>
          <w:color w:val="141514"/>
          <w:sz w:val="28"/>
          <w:szCs w:val="28"/>
        </w:rPr>
        <w:t>2. Порядок проведения</w:t>
      </w:r>
    </w:p>
    <w:p w14:paraId="2E54B829" w14:textId="77777777" w:rsidR="00874A6A" w:rsidRPr="00991423" w:rsidRDefault="00874A6A" w:rsidP="00874A6A">
      <w:pPr>
        <w:pStyle w:val="a5"/>
        <w:jc w:val="center"/>
        <w:rPr>
          <w:sz w:val="28"/>
          <w:szCs w:val="28"/>
        </w:rPr>
      </w:pPr>
    </w:p>
    <w:p w14:paraId="0329B6AB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 xml:space="preserve">2.1. Ежегодная итоговая аттестация в форме сдачи контрольно-переводных нормативов проводится в конце учебного года (май), согласно графика </w:t>
      </w:r>
      <w:proofErr w:type="gramStart"/>
      <w:r w:rsidRPr="00991423">
        <w:rPr>
          <w:sz w:val="28"/>
          <w:szCs w:val="28"/>
        </w:rPr>
        <w:t>прохождения  аттестации</w:t>
      </w:r>
      <w:proofErr w:type="gramEnd"/>
      <w:r w:rsidRPr="00991423">
        <w:rPr>
          <w:sz w:val="28"/>
          <w:szCs w:val="28"/>
        </w:rPr>
        <w:t xml:space="preserve"> по отделениям видов спорта.</w:t>
      </w:r>
    </w:p>
    <w:p w14:paraId="72517351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2.</w:t>
      </w:r>
      <w:proofErr w:type="gramStart"/>
      <w:r w:rsidRPr="00991423">
        <w:rPr>
          <w:sz w:val="28"/>
          <w:szCs w:val="28"/>
        </w:rPr>
        <w:t>2.Для</w:t>
      </w:r>
      <w:proofErr w:type="gramEnd"/>
      <w:r w:rsidRPr="00991423">
        <w:rPr>
          <w:sz w:val="28"/>
          <w:szCs w:val="28"/>
        </w:rPr>
        <w:t xml:space="preserve"> проведения  аттестации воспитанников формируется аттестационная комиссия, в состав которой входят представители администрации ДЮСШ, инструктор-методист, тренера-преподаватели отделений, инструктора по ФК.</w:t>
      </w:r>
    </w:p>
    <w:p w14:paraId="39C1E948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2.3. Проведение итоговой аттестации по общей физической подготовке  и ее оценка осуществляется по установленной форме протокола контрольно-переводных нормативов для всех отделений по  видам спорта (приложение№1)</w:t>
      </w:r>
    </w:p>
    <w:p w14:paraId="5F1F4D7D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2.4. Проведение итоговой аттестации по специальной подготовке проводится в соответствии с контрольно-переводными нормативами и тестами, предусмотренными  учебными  программами по видам спорта.</w:t>
      </w:r>
    </w:p>
    <w:p w14:paraId="4EECA88C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 </w:t>
      </w:r>
    </w:p>
    <w:p w14:paraId="680AF187" w14:textId="77777777" w:rsidR="00874A6A" w:rsidRDefault="00874A6A" w:rsidP="00874A6A">
      <w:pPr>
        <w:pStyle w:val="a5"/>
        <w:jc w:val="center"/>
        <w:rPr>
          <w:rStyle w:val="a4"/>
          <w:color w:val="141514"/>
          <w:sz w:val="28"/>
          <w:szCs w:val="28"/>
        </w:rPr>
      </w:pPr>
      <w:r w:rsidRPr="00991423">
        <w:rPr>
          <w:rStyle w:val="a4"/>
          <w:color w:val="141514"/>
          <w:sz w:val="28"/>
          <w:szCs w:val="28"/>
        </w:rPr>
        <w:t>3. Порядок перевода учащихся</w:t>
      </w:r>
    </w:p>
    <w:p w14:paraId="06E0ACC0" w14:textId="77777777" w:rsidR="00874A6A" w:rsidRPr="00991423" w:rsidRDefault="00874A6A" w:rsidP="00874A6A">
      <w:pPr>
        <w:pStyle w:val="a5"/>
        <w:jc w:val="center"/>
        <w:rPr>
          <w:sz w:val="28"/>
          <w:szCs w:val="28"/>
        </w:rPr>
      </w:pPr>
    </w:p>
    <w:p w14:paraId="744FFA05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3.1. Обучающиеся, освоившие в полном объеме учебную программу текущего года и выполнившие контрольно-переводные нормативы, переводятся на следующий год или этап обучения.</w:t>
      </w:r>
    </w:p>
    <w:p w14:paraId="3B377B77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 3.2. Обучающиеся, не освоившие учебную программу текущего года, оставляются на  повторное обучение (но не более одного раза на каждом году обучения).</w:t>
      </w:r>
    </w:p>
    <w:p w14:paraId="5A886290" w14:textId="77777777" w:rsidR="00874A6A" w:rsidRPr="00991423" w:rsidRDefault="00874A6A" w:rsidP="00874A6A">
      <w:pPr>
        <w:pStyle w:val="a5"/>
        <w:jc w:val="both"/>
        <w:rPr>
          <w:sz w:val="28"/>
          <w:szCs w:val="28"/>
        </w:rPr>
      </w:pPr>
      <w:r w:rsidRPr="00991423">
        <w:rPr>
          <w:sz w:val="28"/>
          <w:szCs w:val="28"/>
        </w:rPr>
        <w:t>3.3. Обучающиеся в группах начальной подготовки могут переводиться в учебно-тренировочные группы при условии освоения учебных программ и выполнения контрольных нормативов соответствующих возрасту и стажу занятий</w:t>
      </w:r>
      <w:r w:rsidRPr="00991423">
        <w:rPr>
          <w:rStyle w:val="apple-converted-space"/>
          <w:rFonts w:ascii="Verdana" w:hAnsi="Verdana"/>
          <w:color w:val="141514"/>
          <w:sz w:val="28"/>
          <w:szCs w:val="28"/>
        </w:rPr>
        <w:t> </w:t>
      </w:r>
      <w:r w:rsidRPr="00991423">
        <w:rPr>
          <w:spacing w:val="-2"/>
          <w:sz w:val="28"/>
          <w:szCs w:val="28"/>
        </w:rPr>
        <w:t>обучающихся в этих учебно-тренировочных группах.</w:t>
      </w:r>
      <w:r w:rsidRPr="00991423">
        <w:rPr>
          <w:sz w:val="28"/>
          <w:szCs w:val="28"/>
        </w:rPr>
        <w:t>  </w:t>
      </w:r>
    </w:p>
    <w:p w14:paraId="3D3A2274" w14:textId="77777777" w:rsidR="00874A6A" w:rsidRDefault="00874A6A" w:rsidP="00874A6A">
      <w:pPr>
        <w:pStyle w:val="a5"/>
        <w:jc w:val="both"/>
        <w:rPr>
          <w:sz w:val="18"/>
          <w:szCs w:val="18"/>
        </w:rPr>
      </w:pPr>
      <w:r w:rsidRPr="00991423">
        <w:rPr>
          <w:sz w:val="28"/>
          <w:szCs w:val="28"/>
        </w:rPr>
        <w:t>3.4. Обучающиеся, не освоившие программу предыдущего этапа обучения, не переводятся на следующий этап обучения и оставляются на повторное обучение или продолжают обучение в спортивно-оздоровительной группе. 3.5 Перевод обучающихся на следующий год или этап обучения производится по решению Педагогического совета</w:t>
      </w:r>
      <w:r>
        <w:t>.</w:t>
      </w:r>
    </w:p>
    <w:p w14:paraId="7A488471" w14:textId="77777777" w:rsidR="00874A6A" w:rsidRDefault="00874A6A" w:rsidP="00874A6A">
      <w:pPr>
        <w:pStyle w:val="a5"/>
        <w:jc w:val="center"/>
        <w:rPr>
          <w:rStyle w:val="a4"/>
          <w:color w:val="000000"/>
          <w:sz w:val="28"/>
          <w:szCs w:val="28"/>
        </w:rPr>
      </w:pPr>
    </w:p>
    <w:p w14:paraId="4B0DEE1E" w14:textId="77777777" w:rsidR="00874A6A" w:rsidRDefault="00874A6A" w:rsidP="00874A6A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991423">
        <w:rPr>
          <w:rStyle w:val="a4"/>
          <w:color w:val="000000"/>
          <w:sz w:val="28"/>
          <w:szCs w:val="28"/>
        </w:rPr>
        <w:t>4.Система оценок итоговой аттестации обучающихся</w:t>
      </w:r>
    </w:p>
    <w:p w14:paraId="7074D388" w14:textId="77777777" w:rsidR="00874A6A" w:rsidRPr="00991423" w:rsidRDefault="00874A6A" w:rsidP="00874A6A">
      <w:pPr>
        <w:pStyle w:val="a5"/>
        <w:jc w:val="center"/>
        <w:rPr>
          <w:color w:val="141514"/>
          <w:sz w:val="28"/>
          <w:szCs w:val="28"/>
        </w:rPr>
      </w:pPr>
    </w:p>
    <w:p w14:paraId="4CE3F20E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4.1. Оценки по итоговой аттестации обучающихся выставляются согласно выполненных норм по общей и специальной физической подготовке приводятся в критериях учёта подготовленности обучающихся.</w:t>
      </w:r>
    </w:p>
    <w:p w14:paraId="5FC9E16B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4.2. Критерии учёта подготовленности обучающихся:</w:t>
      </w:r>
    </w:p>
    <w:p w14:paraId="5ED9BA02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ГНП, УТГ – прирост показателей общей и специальной физической подготовки.</w:t>
      </w:r>
    </w:p>
    <w:p w14:paraId="61C1CD65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 xml:space="preserve">8-10 лет – выполнение не менее 30 % всех видов норм по общей </w:t>
      </w:r>
      <w:r w:rsidRPr="00991423">
        <w:rPr>
          <w:sz w:val="28"/>
          <w:szCs w:val="28"/>
        </w:rPr>
        <w:lastRenderedPageBreak/>
        <w:t>и  специальной физической подготовке;</w:t>
      </w:r>
    </w:p>
    <w:p w14:paraId="62F18065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11-13 лет – выполнение не менее 50 % всех видов норм по  общей и  специальной физической подготовке;</w:t>
      </w:r>
    </w:p>
    <w:p w14:paraId="65D78153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14-15 лет – выполнение не менее 80 % всех видов норм по общей и  специальной физической подготовке;</w:t>
      </w:r>
    </w:p>
    <w:p w14:paraId="178936CE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16-18 лет – выполнение не менее 90 % всех видов норм по общей и  специальной физической подготовке.</w:t>
      </w:r>
    </w:p>
    <w:p w14:paraId="060834A9" w14:textId="77777777" w:rsidR="00874A6A" w:rsidRDefault="00874A6A" w:rsidP="00874A6A">
      <w:pPr>
        <w:pStyle w:val="a5"/>
        <w:jc w:val="both"/>
        <w:rPr>
          <w:rStyle w:val="a4"/>
          <w:color w:val="000000"/>
          <w:sz w:val="28"/>
          <w:szCs w:val="28"/>
        </w:rPr>
      </w:pPr>
    </w:p>
    <w:p w14:paraId="03D8F73D" w14:textId="77777777" w:rsidR="00874A6A" w:rsidRDefault="00874A6A" w:rsidP="00874A6A">
      <w:pPr>
        <w:pStyle w:val="a5"/>
        <w:jc w:val="center"/>
        <w:rPr>
          <w:rStyle w:val="a4"/>
          <w:color w:val="000000"/>
          <w:sz w:val="28"/>
          <w:szCs w:val="28"/>
        </w:rPr>
      </w:pPr>
      <w:r w:rsidRPr="00991423">
        <w:rPr>
          <w:rStyle w:val="a4"/>
          <w:color w:val="000000"/>
          <w:sz w:val="28"/>
          <w:szCs w:val="28"/>
        </w:rPr>
        <w:t>5. Анализ результатов итоговой аттестации</w:t>
      </w:r>
    </w:p>
    <w:p w14:paraId="35918959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</w:p>
    <w:p w14:paraId="2B4ED8ED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5.1. Результаты итоговой аттестаци</w:t>
      </w:r>
      <w:r>
        <w:rPr>
          <w:sz w:val="28"/>
          <w:szCs w:val="28"/>
        </w:rPr>
        <w:t xml:space="preserve">и обучающихся всех  отделений МБУ ДО </w:t>
      </w:r>
      <w:r w:rsidRPr="00991423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«Темп</w:t>
      </w:r>
      <w:r w:rsidRPr="00991423">
        <w:rPr>
          <w:sz w:val="28"/>
          <w:szCs w:val="28"/>
        </w:rPr>
        <w:t>» анализируется администрацией школы совместно с тренерами- преподавателями по следующим параметрам:</w:t>
      </w:r>
    </w:p>
    <w:p w14:paraId="0AE4BB6A" w14:textId="77777777" w:rsidR="00874A6A" w:rsidRPr="00991423" w:rsidRDefault="00874A6A" w:rsidP="00874A6A">
      <w:pPr>
        <w:pStyle w:val="a5"/>
        <w:jc w:val="both"/>
        <w:rPr>
          <w:color w:val="141514"/>
          <w:sz w:val="28"/>
          <w:szCs w:val="28"/>
        </w:rPr>
      </w:pPr>
      <w:r w:rsidRPr="00991423">
        <w:rPr>
          <w:sz w:val="28"/>
          <w:szCs w:val="28"/>
        </w:rPr>
        <w:t>- количество (%) воспитанников прошедших итоговую аттестацию;</w:t>
      </w:r>
      <w:r w:rsidRPr="00991423">
        <w:rPr>
          <w:sz w:val="28"/>
          <w:szCs w:val="28"/>
        </w:rPr>
        <w:br/>
      </w:r>
      <w:proofErr w:type="gramStart"/>
      <w:r w:rsidRPr="00991423">
        <w:rPr>
          <w:sz w:val="28"/>
          <w:szCs w:val="28"/>
        </w:rPr>
        <w:t>-  количество</w:t>
      </w:r>
      <w:proofErr w:type="gramEnd"/>
      <w:r w:rsidRPr="00991423">
        <w:rPr>
          <w:sz w:val="28"/>
          <w:szCs w:val="28"/>
        </w:rPr>
        <w:t xml:space="preserve"> воспитанников (%) полностью освоивших образовательную программу, освоивших программу в необходимой степени, не освоивших программу;</w:t>
      </w:r>
      <w:r w:rsidRPr="00991423">
        <w:rPr>
          <w:sz w:val="28"/>
          <w:szCs w:val="28"/>
        </w:rPr>
        <w:br/>
        <w:t>- причины невыполнения учащимися образовательной программы;</w:t>
      </w:r>
    </w:p>
    <w:p w14:paraId="03F697A5" w14:textId="77777777" w:rsidR="00874A6A" w:rsidRDefault="00874A6A" w:rsidP="00874A6A"/>
    <w:p w14:paraId="26244905" w14:textId="77777777" w:rsidR="00FF40E0" w:rsidRDefault="00FF40E0"/>
    <w:sectPr w:rsidR="00FF40E0" w:rsidSect="00F63E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6A"/>
    <w:rsid w:val="00591502"/>
    <w:rsid w:val="00874A6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703"/>
  <w15:docId w15:val="{D697B762-BB1D-4703-AEAA-C904858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4A6A"/>
    <w:rPr>
      <w:b/>
      <w:bCs/>
    </w:rPr>
  </w:style>
  <w:style w:type="character" w:customStyle="1" w:styleId="apple-converted-space">
    <w:name w:val="apple-converted-space"/>
    <w:basedOn w:val="a0"/>
    <w:rsid w:val="00874A6A"/>
  </w:style>
  <w:style w:type="paragraph" w:styleId="a5">
    <w:name w:val="No Spacing"/>
    <w:uiPriority w:val="1"/>
    <w:qFormat/>
    <w:rsid w:val="00874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Rozaliya</dc:creator>
  <cp:keywords/>
  <dc:description/>
  <cp:lastModifiedBy>User</cp:lastModifiedBy>
  <cp:revision>2</cp:revision>
  <dcterms:created xsi:type="dcterms:W3CDTF">2021-12-08T09:48:00Z</dcterms:created>
  <dcterms:modified xsi:type="dcterms:W3CDTF">2021-12-08T09:48:00Z</dcterms:modified>
</cp:coreProperties>
</file>