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64D" w:rsidRDefault="008E1A7C" w:rsidP="008E1A7C">
      <w:pPr>
        <w:spacing w:after="0" w:line="240" w:lineRule="auto"/>
        <w:rPr>
          <w:rStyle w:val="a4"/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480810" cy="9173845"/>
            <wp:effectExtent l="19050" t="0" r="0" b="0"/>
            <wp:docPr id="1" name="Рисунок 0" descr="1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(3)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917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A7C" w:rsidRPr="008E1A7C" w:rsidRDefault="008E1A7C" w:rsidP="008E1A7C">
      <w:pPr>
        <w:spacing w:after="0" w:line="240" w:lineRule="auto"/>
        <w:rPr>
          <w:rStyle w:val="a4"/>
          <w:rFonts w:ascii="Times New Roman" w:hAnsi="Times New Roman" w:cs="Times New Roman"/>
          <w:bCs w:val="0"/>
          <w:sz w:val="28"/>
          <w:szCs w:val="28"/>
        </w:rPr>
      </w:pPr>
    </w:p>
    <w:p w:rsidR="0099064D" w:rsidRDefault="0099064D" w:rsidP="0099064D">
      <w:pPr>
        <w:pStyle w:val="normal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99064D" w:rsidRPr="00B3744F" w:rsidRDefault="0099064D" w:rsidP="0099064D">
      <w:pPr>
        <w:pStyle w:val="normal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B3744F">
        <w:rPr>
          <w:rStyle w:val="a4"/>
          <w:sz w:val="28"/>
          <w:szCs w:val="28"/>
        </w:rPr>
        <w:t>I. Общие положения</w:t>
      </w:r>
    </w:p>
    <w:p w:rsidR="0099064D" w:rsidRDefault="0099064D" w:rsidP="0099064D">
      <w:pPr>
        <w:pStyle w:val="normal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B3744F">
        <w:rPr>
          <w:sz w:val="28"/>
          <w:szCs w:val="28"/>
        </w:rPr>
        <w:t xml:space="preserve"> Кодекс </w:t>
      </w:r>
      <w:r>
        <w:rPr>
          <w:sz w:val="28"/>
          <w:szCs w:val="28"/>
        </w:rPr>
        <w:t xml:space="preserve">этики и служебного поведения работников (тренеров, педагогических работников) </w:t>
      </w:r>
      <w:r w:rsidRPr="00B3744F">
        <w:rPr>
          <w:sz w:val="28"/>
          <w:szCs w:val="28"/>
        </w:rPr>
        <w:t xml:space="preserve">(далее - Кодекс)  разработан в соответствии с положениями Конституции Российской Федерации, статьей 47 (ч. 4), статьей 48 Федерального закона Российской Федерации от 29 декабря 2012 г. N 273-ФЗ,  ФЗ «О противодействии коррупции». </w:t>
      </w:r>
      <w:proofErr w:type="gramStart"/>
      <w:r w:rsidRPr="00B3744F">
        <w:rPr>
          <w:sz w:val="28"/>
          <w:szCs w:val="28"/>
        </w:rPr>
        <w:t>Настоящий акт принимается в соответствии с настоящим кодексом ТК РФ, Законом “Об образовании”, иными нормативн</w:t>
      </w:r>
      <w:r>
        <w:rPr>
          <w:sz w:val="28"/>
          <w:szCs w:val="28"/>
        </w:rPr>
        <w:t xml:space="preserve">ыми актами (Уставом </w:t>
      </w:r>
      <w:r w:rsidRPr="00B3744F">
        <w:rPr>
          <w:sz w:val="28"/>
          <w:szCs w:val="28"/>
        </w:rPr>
        <w:t>У</w:t>
      </w:r>
      <w:r>
        <w:rPr>
          <w:sz w:val="28"/>
          <w:szCs w:val="28"/>
        </w:rPr>
        <w:t>чреждения</w:t>
      </w:r>
      <w:r w:rsidRPr="00B3744F">
        <w:rPr>
          <w:sz w:val="28"/>
          <w:szCs w:val="28"/>
        </w:rPr>
        <w:t>, Коллективным договором, Правилами внутреннего трудового распорядка, должностными инструкциями и соглашениями (ст.8 ТК РФ), а также основан на общепринятых нравственных принципах и нормах Российского общества и государства.</w:t>
      </w:r>
      <w:proofErr w:type="gramEnd"/>
    </w:p>
    <w:p w:rsidR="0099064D" w:rsidRDefault="0099064D" w:rsidP="0099064D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Кодекс МБУДО ДЮСШ «Темп»   (далее – Учреждение) – документ, разработанный с целью создания корпоративной культуры и  улучшения имиджа Учреждения, оптимизации взаимодействия с внешней средой и внутри Учреждения, совершенствования управленческой структуры, т.е. обеспечения устойчивого развития в условиях современных перемен.</w:t>
      </w:r>
    </w:p>
    <w:p w:rsidR="0099064D" w:rsidRDefault="0099064D" w:rsidP="0099064D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 Кодекс – это свод основных морально-этических норм и правил социального поведения, следуя которым мы укрепляем высокую репутацию Учреждения, поддерживая  авторитет.</w:t>
      </w:r>
    </w:p>
    <w:p w:rsidR="0099064D" w:rsidRDefault="0099064D" w:rsidP="0099064D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1.4. Кодекс определяет основные принципы совместной жизнедеятельности обучающихся, тренеров, тренеров - преподавателей и сотрудников Учреждения, которые должны включать уважительное, вежливое и заботливое отношение друг к другу и к окружающим, аспекты сотрудничества и ответственности за функционирование Учреждения.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1.5.  Данный Кодекс  определяет основные нормы профессиональной этики, которые: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регулируют отношения между тренерами, тренерами – преподавателями,  обучающимися и их родителями, а также другими работниками Учреждения;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защищают их человеческую ценность и достоинство;</w:t>
      </w:r>
    </w:p>
    <w:p w:rsidR="0099064D" w:rsidRDefault="0099064D" w:rsidP="0099064D">
      <w:pPr>
        <w:shd w:val="clear" w:color="auto" w:fill="FFFFFF" w:themeFill="background1"/>
        <w:spacing w:after="0"/>
        <w:ind w:left="5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поддерживают качество профессиональной деятельности тренеров,</w:t>
      </w:r>
    </w:p>
    <w:p w:rsidR="0099064D" w:rsidRDefault="0099064D" w:rsidP="0099064D">
      <w:pPr>
        <w:shd w:val="clear" w:color="auto" w:fill="FFFFFF" w:themeFill="background1"/>
        <w:spacing w:after="0"/>
        <w:ind w:left="5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тренеров – преподавателей и честь их профессии;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- создают культуру Учреждения, основанную на доверии, ответственности и справедливости.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 Предмет регулирования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 Кодекс регулирует социальные нормы (правила поведения) работника, которых он придерживается в Учреждение в течение всего учебного процесса, а также во время проведения мероприятий.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2.2. Кодекс способствует созданию таких условий и обстановки для работы, при которых работник сможет совершенствоваться, выработать новые навыки, иметь здоровую рабочую атмосферу.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 Цель Кодекса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Целью Кодекса является внедрение единых правил поведения.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 Кодекс способствует тому, чтобы работник сам управлял своим поведением, способствует дисциплине и взаимному уважению, а также установлению в Учреждении благоприятной и безопасной обстановки.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 Сфера регулирования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 Кодекс распространяется на всех работников.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4.2. Руководитель, Совет, Администрация, Комиссия по этике</w:t>
      </w:r>
      <w:r w:rsidRPr="00722E28">
        <w:rPr>
          <w:sz w:val="28"/>
          <w:szCs w:val="28"/>
        </w:rPr>
        <w:t xml:space="preserve"> </w:t>
      </w:r>
      <w:r w:rsidRPr="00722E28">
        <w:rPr>
          <w:rFonts w:ascii="Times New Roman" w:hAnsi="Times New Roman" w:cs="Times New Roman"/>
          <w:sz w:val="28"/>
          <w:szCs w:val="28"/>
        </w:rPr>
        <w:t>и служебного поведения работников</w:t>
      </w:r>
      <w:r w:rsidRPr="00722E28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другие сотрудники Учреждения, родители способствуют соблюдению этого Кодекса.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5. Источники и принципы педагогической этики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 Нормы педагогической этики устанавливаются на основании норм культуры, традиций, конституционных положений и законодательных актов Российской Федерации, а также на основании Положений прав человека и прав ребенка.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 Основу норм Кодекса составляют следующие основные принципы: человечность, справедливость, профессионализм, ответственность, терпимость, демократичность, партнерство и солидарность.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Механизмы внедрения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Оптимальными формами внедрения являются: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6.1. Информационное обеспечение, призванное разъяснить назначение Кодекса и механизм его реализации и способов разрешения сложных этических ситуаций;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6.2. Стимулирование сотрудников; учет соблюдения Кодекса при распределении премиального фонда Учреждения.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2. ОСНОВНЫЕ НОРМЫ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 Личность тренера, педагогического работника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Профессиональная этика 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тренера, педагогического работника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требует призвания, преданности своей работе и чувства ответственности при исполнении своих обязанностей.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педагогический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требователен по отношению к себе и стремится к самосовершенствованию. Для него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характерны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самонаблюдение, самоопределение, самообразование и самовоспитание.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1.3.Для 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тренера, педагогического работника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необходимо постоянное обновление. Он занимается своим образованием, повышением квалификации и поиском наилучших методов работы.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 Ответственность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педагогический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несет ответственность за качество и результаты доверенной ему педагогической работы.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педагогический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несет ответственность за физическое, интеллектуальное, эмоциональное и духовное развитие детей, доверенных ему родителями и администрацией школы.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педагогический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несет ответственность за порученные ему администрацией функции и доверенные ресурсы.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 Авторитет, честь, репутация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Своим поведением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педагогический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поддерживает и защищает профессиональную честь.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педагогический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передает молодому поколению национальные и общечеловеческие культурные ценности, принимает посильное участие в процессе культурного развития.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3.3. В общении со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своими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обучающимися и во всех остальных случаях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педагогический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уважителен, вежлив и корректен. Он знает и соблюдает нормы этикета.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3.4. Авторитет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а, педагогического работника </w:t>
      </w:r>
      <w:r>
        <w:rPr>
          <w:rFonts w:ascii="Times New Roman" w:eastAsia="Times New Roman" w:hAnsi="Times New Roman" w:cs="Times New Roman"/>
          <w:sz w:val="28"/>
          <w:szCs w:val="28"/>
        </w:rPr>
        <w:t>основывается на компетенции, справедливости, такте.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педагогический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воспитывает на своем положительном примере. Он избегает морализаторства, не спешит осуждать и не требует от других того, что не может соблюдать сам.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педагогический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имеет право на неприкосновенность личной жизни, однако выбранный им образ жизни не должен наносить ущерб престижу профессии, мешать исполнению профессиональных обязанностей.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3.7.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педагогический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дорожит своей репутацией.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3. ВЗАИМООТНОШЕНИЯ С ДРУГИМИ ЛИЦАМИ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Общение тренера, педагогического работника с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Стиль общения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а, педагогического работника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строится на взаимном уважении.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В первую очередь,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>должен быть требователен к себе. Требовательность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а, педагогического работника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отношению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обучающемуся позитивна, является стержнем профессиональной этики учителя и основой его саморазвития.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педагогический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выбирает такие методы работы, которые поощряют в его обучающихся развитие положительных черт и взаимоотношений: самостоятельность, инициативность, ответственность, самоконтроль, самовоспитание, желание сотрудничать и помогать другим.</w:t>
      </w:r>
      <w:proofErr w:type="gramEnd"/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1.4. При оценке поведения и достижений своих обучающихся 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стремится укреплять их самоуважение и веру в свои силы, показывать им возможности совершенствования, повышать мотивацию обучения.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беспристрастным, одинаково доброжелательным и благосклонным ко всем своим обучающимся. Приняв необоснованно принижающие ребенка оценочные решения,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должен постараться немедленно исправить свою ошибку.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>никогда не должен терять чувства меры и самообладания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1.6. При оценке достижений обучающихся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педагогический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стремится к объективности и справедливости. 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1.7.</w:t>
      </w:r>
      <w:r w:rsidRPr="006A74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педагогический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постоянно заботится о культуре своей речи и общения.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1.8.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>соблюдает дискретность.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у, педагогическому работнику </w:t>
      </w:r>
      <w:r>
        <w:rPr>
          <w:rFonts w:ascii="Times New Roman" w:eastAsia="Times New Roman" w:hAnsi="Times New Roman" w:cs="Times New Roman"/>
          <w:sz w:val="28"/>
          <w:szCs w:val="28"/>
        </w:rPr>
        <w:t>запрещается сообщать другим лицам доверенную лично ему информацию, за исключением случаев, предусмотренных законодательством.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1.9.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>не злоупотребляет своим служебным положением.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1.10.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>не имеет права требовать от своего обучающегося вознаграждения за свою работу, в том числе и дополнительную.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1.11.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терпимо относится к религиозным убеждениям и политическим взглядам своих воспитанников. Он не имеет права навязывать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свои взгляды.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 Общение между работниками Учреждения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 Взаимоотношения между Работниками основываются на принципах коллегиальности, партнерства и уважения.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>защищает не только свой авторитет, но и авторитет своих коллег. Он не выдвигает претензий к своим коллегам в присутствии обучающихся или других лиц.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а, педагогические работники </w:t>
      </w:r>
      <w:r>
        <w:rPr>
          <w:rFonts w:ascii="Times New Roman" w:eastAsia="Times New Roman" w:hAnsi="Times New Roman" w:cs="Times New Roman"/>
          <w:sz w:val="28"/>
          <w:szCs w:val="28"/>
        </w:rPr>
        <w:t>избегают необоснованных и скандальных конфликтов во взаимоотношениях. В случае возникновения разногласий они стремятся к их конструктивному решению. Если же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ы, педагогические работники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могут прийти к общему решению (согласию) в возникшей ситуации, то одна из сторон имеет право направить в Комиссию по разрешению трудовых споров и конфликтов просьбу разобрать данную ситуацию.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вправе разглашать полученную информацию о деятельности других работников Учреждения, если это не противоречит действующему законодательству.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2.4. Преследование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а, педагогического работника </w:t>
      </w:r>
      <w:r>
        <w:rPr>
          <w:rFonts w:ascii="Times New Roman" w:eastAsia="Times New Roman" w:hAnsi="Times New Roman" w:cs="Times New Roman"/>
          <w:sz w:val="28"/>
          <w:szCs w:val="28"/>
        </w:rPr>
        <w:t>за критику запрещено.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2.5. Критика, направленная на работу, решения, взгляды и поступки коллег или администрации, не должна унижать подвергаемое критике лицо. Она обязана быть обоснованной, конструктивной, тактичной.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2.9.Важнейшие проблемы и решения в педагогической жизни обсуждаются и принимаются в открытых педагогических дискуссиях.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2.10.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а, педагогические работники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прикрывают ошибки и проступки друг друга. Если же подобное станет известно Комиссии по этике, то она имеет право начать расследование по выявлению прикрытых ошибок, проступков и т.д.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 Взаимоотношения с администрацией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Учреждение  базируется на принципах свободы слова и убеждений, терпимости, демократичности и справедливости.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3.2.Администрация Учреждения делает все возможное для полного раскрытия способностей и умений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а, педагогического работника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как основного субъекта образовательной деятельности.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 В Учреждении соблюдается культура общения, выражающаяся во взаимном уважении, доброжелательности и умении находить общий язык.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3.4. Администрация Учреждения терпимо относится к разнообразию политических, религиозных, философских взглядов, вкусов и мнений, создает условия для обмена взглядами, возможности договориться и найти общий язык. Различные статусы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ов, педагогических работников</w:t>
      </w:r>
      <w:r>
        <w:rPr>
          <w:rFonts w:ascii="Times New Roman" w:eastAsia="Times New Roman" w:hAnsi="Times New Roman" w:cs="Times New Roman"/>
          <w:sz w:val="28"/>
          <w:szCs w:val="28"/>
        </w:rPr>
        <w:t>, квалификационные категории и обязанности не должны препятствовать равноправному выражению своего мнения и защите своих убеждений.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 Администрация не может дискриминировать, игнорировать или преследовать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ов, педагогических работников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их убеждения или на основании личных симпатий или антипатий. Отношения администрации с каждым из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ов, педагогических работников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основываются на принципе равноправия.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 Администрация не может требовать или собирать информацию о личной жизни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а, педагогического работника</w:t>
      </w:r>
      <w:r>
        <w:rPr>
          <w:rFonts w:ascii="Times New Roman" w:eastAsia="Times New Roman" w:hAnsi="Times New Roman" w:cs="Times New Roman"/>
          <w:sz w:val="28"/>
          <w:szCs w:val="28"/>
        </w:rPr>
        <w:t>, не связанную с выполнением им своих трудовых обязанностей.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3.7. Оценки и решения руководителя Учреждения должны быть беспристрастными и основываться на фактах и реальных заслугах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ов, педагогических работников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3.8.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а, педагогические работники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имеют право получать от администрации информацию, имеющую значение для работы Учреждения. Администрация не имеет права скрывать или тенденциозно извращать информацию, могущую повлиять на карьеру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а, педагогического работника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на качество его труда. Важные для педагогического сообщества решения принимаются в учреждении на основе принципов открытости и общего участия.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3.9. За руководителем Учреждения остается окончательное право в принятии решения в разрешении возникшего конфликта, но Комиссия по разрешению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трудовых конфликтов и споров может рекомендовать руководителю какое-либо решение, которое было принято коллегиально членами Комиссии.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3.10.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а, педагогические работники </w:t>
      </w:r>
      <w:r>
        <w:rPr>
          <w:rFonts w:ascii="Times New Roman" w:eastAsia="Times New Roman" w:hAnsi="Times New Roman" w:cs="Times New Roman"/>
          <w:sz w:val="28"/>
          <w:szCs w:val="28"/>
        </w:rPr>
        <w:t>Учреждения уважительно относятся к администрации, соблюдают субординацию и при возникновении конфликта с администрацией пытаются его разрешить с соблюдением этических норм. Если же иное не получается по каким-либо причинам, то конфликт разбирается Комиссией по разрешению трудовых конфликтов и споров.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Отношения с родителями и законными представителями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обучающихся</w:t>
      </w:r>
      <w:proofErr w:type="gramEnd"/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4.1.Консультация родителей по проблемам воспитания детей – важнейшая часть деятельности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а, педагогического работника</w:t>
      </w:r>
      <w:r>
        <w:rPr>
          <w:rFonts w:ascii="Times New Roman" w:eastAsia="Times New Roman" w:hAnsi="Times New Roman" w:cs="Times New Roman"/>
          <w:sz w:val="28"/>
          <w:szCs w:val="28"/>
        </w:rPr>
        <w:t>. Он устраняет причины конфликтов на основе этических принципов, принятых в Учреждение.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4.2.</w:t>
      </w:r>
      <w:r w:rsidRPr="004357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разглашает высказанное детьми мнение о своих родителях (законных представителях) или мнение родителей (законных представителей) о детях. Передавать такое мнение другой стороне можно лишь с согласия лица, довершившего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у, педагогическому работнику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упомянутое мнение.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4.3.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а, педагогические работники </w:t>
      </w:r>
      <w:r>
        <w:rPr>
          <w:rFonts w:ascii="Times New Roman" w:eastAsia="Times New Roman" w:hAnsi="Times New Roman" w:cs="Times New Roman"/>
          <w:sz w:val="28"/>
          <w:szCs w:val="28"/>
        </w:rPr>
        <w:t>должны уважительно и доброжелательно общаться с родителям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законными представителями) обучающихся.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 Отношения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ов, педагогических работников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родителями не должны оказывать влияния на оценку личности и достижений детей.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4.5. На отношения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ов, педагогических работников </w:t>
      </w:r>
      <w:r>
        <w:rPr>
          <w:rFonts w:ascii="Times New Roman" w:eastAsia="Times New Roman" w:hAnsi="Times New Roman" w:cs="Times New Roman"/>
          <w:sz w:val="28"/>
          <w:szCs w:val="28"/>
        </w:rPr>
        <w:t>с обучающимися и на их оценку не должна влиять поддержка, оказываемая их родителями (законными представителями) Учреждению.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5. Взаимоотношения с обществом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является не только педагогом и воспитателем детей, но и общественным просветителем, хранителем культурных ценностей, порядочным образованным человеком.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5.2.</w:t>
      </w:r>
      <w:r w:rsidRPr="004357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старается внести свой вклад в корректное взаимодействие всех групп сообщества. Не только в частной, но и в общественной жизни  избегает распрей, конфликтов, ссор. Он более других готов предвидеть и решать проблемы, разногласия, знает способы их решения.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5.3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хорошо понимает и исполняет свой гражданский долг и социальную роль, избегает подчеркнутой исключительности, однако также не склонен и к тому, чтобы приспособленчески опуститься до какого-либо окружения и слиться с ним.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Академическая свобода и свобода слова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имеет право пользоваться различными источниками информации.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6.2. При отборе и передаче информации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>соблюдает принципы объективности, пригодности и пристойности. Тенденциозное извращение информации или изменение ее авторства недопустимо.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6.3.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может по своему усмотрению выбрать вид воспитательной деятельности и создавать новые методы воспитания, если они с профессиональной точки зрения отвечают требованиям и нормам воспитания.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6.4.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имеет право открыто (в письменной или в устной форме) высказывать свое мнение о школьной, региональной или государственной политике в сфере просвещения, а также о действиях обучающихся образовательного процесса, однако его утверждения не могут быть тенденциозно неточными, злонамеренными и оскорбительными.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6.5.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>не имеет права обнародовать конфиденциальную служебную информацию.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7. Использование информационных ресурсов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7.1.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а, педагогические работники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административные работники должны бережно и обоснованно расходовать материальные и другие ресурсы.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8. Личные интересы и самоотвод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8.1.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а, педагогические работники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руководитель Учреждения объективен и бескорыстен. Его служебные решения не подчиняются собственным интересам, а также личным интересам членов семьи, родственников и друзей.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8.2. Если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членом совета, комиссии или иной рабочей группы, обязанной принимать решения, в которых он лично заинтересован, и в связи с этим не может сохранять беспристрастность, он сообщает об этом лицам, участвующим в обсуждении, и берет самоотвод от голосования или иного способа принятия решения.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8.3.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может представлять свое учреждение в судебном споре с другим учреждением, предприятием или физическими лицами в том случае, если с партнерами по данному делу его связывают какие-либо частные интересы или счеты, и он может быть заинтересован в том или ином исходе дела. О своей заинтересованности он должен сообщить  администрации и лицам, рассматривающим данное дело.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9. Благотворительность и меценатство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9.1. Учреждение имеет право принимать бескорыстную помощь со стороны физических, юридических лиц.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2.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является честным человеком и строго соблюдает законодательство Российской Федерации. С профессиональной этикой педагога не сочетаются ни получение взятки, ни ее дача.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9.3. Руководитель Учреждения или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педагогический работник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может принять от родителей обучающихся  любую бескорыстную помощь, предназначенную Учреждению. О предоставлении такой помощи 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поставить в известность общественность и выразить публично от ее лица благодарность.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10. Прием на работу и перевод на более высокую должность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10.1. Руководитель Учреждения должен сохранять беспристрастность при подборе на работу нового сотрудника или повышении сотрудника в должности.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4. ЗАКЛЮЧИТЕЛЬНЫЕ ПОЛОЖЕНИЯ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1. Изменения и дополнения в Кодекс могут вноситься по инициативе, как отдельных практических педагогов, так и иных служб (Совет Учреждения, Администрации Учреждения) изменения и дополнения утверждаются Советом Учреждения.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Кодекс является документом, открытым для ознакомления всех участников учебно-воспитательного процесса (детей, родителей,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ов, педагогических работников и других работников Учреждения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99064D" w:rsidRDefault="0099064D" w:rsidP="0099064D">
      <w:pPr>
        <w:shd w:val="clear" w:color="auto" w:fill="FFFFFF" w:themeFill="background1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Содержание Кодекса доводится до сведения т</w:t>
      </w:r>
      <w:r w:rsidRPr="00722E28">
        <w:rPr>
          <w:rFonts w:ascii="Times New Roman" w:eastAsia="Times New Roman" w:hAnsi="Times New Roman" w:cs="Times New Roman"/>
          <w:bCs/>
          <w:sz w:val="28"/>
          <w:szCs w:val="28"/>
        </w:rPr>
        <w:t>ренер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ов, педагогических работников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общем собрании работников Учреждения, публикуется на сайте Учреждения и вывешивается на специальном стенде для ознакомления родителей и учащихся.  Вновь прибывшие обязательно должны быть ознакомлены с данным документом.</w:t>
      </w:r>
    </w:p>
    <w:p w:rsidR="0099064D" w:rsidRDefault="0099064D" w:rsidP="0099064D">
      <w:pPr>
        <w:rPr>
          <w:rFonts w:ascii="Times New Roman" w:hAnsi="Times New Roman" w:cs="Times New Roman"/>
          <w:sz w:val="28"/>
          <w:szCs w:val="28"/>
        </w:rPr>
      </w:pPr>
    </w:p>
    <w:p w:rsidR="0099064D" w:rsidRDefault="0099064D" w:rsidP="0099064D">
      <w:pPr>
        <w:pStyle w:val="2"/>
        <w:spacing w:before="0"/>
        <w:jc w:val="center"/>
        <w:textAlignment w:val="baseline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32"/>
          <w:szCs w:val="32"/>
        </w:rPr>
        <w:br/>
      </w:r>
    </w:p>
    <w:p w:rsidR="0099064D" w:rsidRDefault="0099064D" w:rsidP="0099064D">
      <w:pPr>
        <w:pStyle w:val="2"/>
        <w:spacing w:before="0"/>
        <w:jc w:val="center"/>
        <w:textAlignment w:val="baseline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</w:p>
    <w:p w:rsidR="0099064D" w:rsidRDefault="0099064D" w:rsidP="0099064D"/>
    <w:p w:rsidR="0099064D" w:rsidRDefault="0099064D" w:rsidP="0099064D"/>
    <w:p w:rsidR="0099064D" w:rsidRDefault="0099064D" w:rsidP="0099064D"/>
    <w:p w:rsidR="0099064D" w:rsidRDefault="0099064D" w:rsidP="0099064D"/>
    <w:p w:rsidR="0099064D" w:rsidRDefault="0099064D" w:rsidP="0099064D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99064D" w:rsidRPr="00B3744F" w:rsidRDefault="0099064D" w:rsidP="0099064D">
      <w:pPr>
        <w:pStyle w:val="normal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595DDC" w:rsidRDefault="00595DDC"/>
    <w:sectPr w:rsidR="00595DDC" w:rsidSect="00B3744F">
      <w:pgSz w:w="11906" w:h="16838"/>
      <w:pgMar w:top="1134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99064D"/>
    <w:rsid w:val="0013001E"/>
    <w:rsid w:val="00232499"/>
    <w:rsid w:val="00595DDC"/>
    <w:rsid w:val="008E1A7C"/>
    <w:rsid w:val="0099064D"/>
    <w:rsid w:val="00B04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64D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06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906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semiHidden/>
    <w:unhideWhenUsed/>
    <w:rsid w:val="00990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9064D"/>
    <w:rPr>
      <w:b/>
      <w:bCs/>
    </w:rPr>
  </w:style>
  <w:style w:type="paragraph" w:customStyle="1" w:styleId="normal">
    <w:name w:val="normal"/>
    <w:basedOn w:val="a"/>
    <w:rsid w:val="00990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E1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1A7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4A369-AFC5-468B-85F6-FABBC1A09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2627</Words>
  <Characters>14977</Characters>
  <Application>Microsoft Office Word</Application>
  <DocSecurity>0</DocSecurity>
  <Lines>124</Lines>
  <Paragraphs>35</Paragraphs>
  <ScaleCrop>false</ScaleCrop>
  <Company>Reanimator Extreme Edition</Company>
  <LinksUpToDate>false</LinksUpToDate>
  <CharactersWithSpaces>17569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Темп</dc:creator>
  <cp:lastModifiedBy>Rozaliya</cp:lastModifiedBy>
  <cp:revision>3</cp:revision>
  <dcterms:created xsi:type="dcterms:W3CDTF">2017-01-14T03:31:00Z</dcterms:created>
  <dcterms:modified xsi:type="dcterms:W3CDTF">2017-01-16T07:29:00Z</dcterms:modified>
</cp:coreProperties>
</file>